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D" w:rsidRPr="00E55B25" w:rsidRDefault="00443A25" w:rsidP="00443A25">
      <w:pPr>
        <w:widowControl w:val="0"/>
        <w:autoSpaceDE w:val="0"/>
        <w:autoSpaceDN w:val="0"/>
        <w:adjustRightInd w:val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-723900</wp:posOffset>
            </wp:positionV>
            <wp:extent cx="7486650" cy="894715"/>
            <wp:effectExtent l="0" t="0" r="0" b="635"/>
            <wp:wrapSquare wrapText="left"/>
            <wp:docPr id="1" name="Picture 1" descr="CV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DD" w:rsidRPr="00443A25" w:rsidRDefault="00D81CDD" w:rsidP="00D81CDD">
      <w:pPr>
        <w:spacing w:after="200" w:line="276" w:lineRule="auto"/>
        <w:jc w:val="center"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Capay Valley Vision fosters community-wide vision for the future of the Capay Valley region. It facilitates collaborative processes for common dialogue, planning and action. Capay Valley Vision moves community action toward a better future.</w:t>
      </w:r>
    </w:p>
    <w:p w:rsidR="00D81CDD" w:rsidRPr="00443A25" w:rsidRDefault="00D81CDD" w:rsidP="00D81CDD">
      <w:pPr>
        <w:spacing w:after="200" w:line="276" w:lineRule="auto"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A partial list of projects</w:t>
      </w:r>
      <w:r w:rsidR="0091795E">
        <w:rPr>
          <w:rFonts w:ascii="Calibri" w:hAnsi="Calibri"/>
          <w:color w:val="000000"/>
          <w:kern w:val="24"/>
          <w:sz w:val="20"/>
        </w:rPr>
        <w:t>.  BOLD signifies accomplishments in 2015</w:t>
      </w:r>
    </w:p>
    <w:p w:rsidR="00D81CDD" w:rsidRPr="00443A25" w:rsidRDefault="00D81CDD" w:rsidP="00D81CDD">
      <w:pPr>
        <w:spacing w:after="200" w:line="276" w:lineRule="auto"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b/>
          <w:color w:val="000000"/>
          <w:kern w:val="24"/>
          <w:sz w:val="20"/>
        </w:rPr>
        <w:t>Agriculture and Environment: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 xml:space="preserve">Capay Valley Grown brand and logo  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Ag Task Force, monthly meetings and workshops over 10 years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 xml:space="preserve">Yolo County Fair GALA, opening night event featuring local farms 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Taste of Capay a dinner/auction showcase for local products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Capay Valley Farmer’s Market</w:t>
      </w:r>
    </w:p>
    <w:p w:rsidR="00D81CDD" w:rsidRPr="00443A25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Capay Valley Farm Shop</w:t>
      </w:r>
    </w:p>
    <w:p w:rsidR="00D81CDD" w:rsidRDefault="00D81CD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Land use testimony</w:t>
      </w:r>
    </w:p>
    <w:p w:rsidR="00787EFD" w:rsidRPr="00443A25" w:rsidRDefault="00787EFD" w:rsidP="00D81CD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>
        <w:rPr>
          <w:rFonts w:ascii="Calibri" w:hAnsi="Calibri"/>
          <w:color w:val="000000"/>
          <w:kern w:val="24"/>
          <w:sz w:val="20"/>
        </w:rPr>
        <w:t>Capay Farm Trails Map with UC Davis, 2014</w:t>
      </w:r>
    </w:p>
    <w:p w:rsidR="0091795E" w:rsidRDefault="0091795E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</w:p>
    <w:p w:rsidR="00D81CDD" w:rsidRPr="00443A25" w:rsidRDefault="00787EFD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  <w:r>
        <w:rPr>
          <w:rFonts w:ascii="Calibri" w:hAnsi="Calibri"/>
          <w:b/>
          <w:color w:val="000000"/>
          <w:kern w:val="24"/>
          <w:sz w:val="20"/>
        </w:rPr>
        <w:t>Economic Development and Social Services: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Economic Development Task Force forms New Season Community Development Corp.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New Season purchases Lindbergh Building; rehabs building and secure lease with Pacific ACE Hardware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New Season begins Junk, Funk and Finery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Town signage with the Chamber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SACOG Streetscape to Esparto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Wrote over 25 different grants for multiple organizations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Community Kitchen for Western Yolo Grange</w:t>
      </w:r>
      <w:r w:rsidR="00787EFD">
        <w:rPr>
          <w:rFonts w:ascii="Calibri" w:hAnsi="Calibri"/>
          <w:color w:val="000000"/>
          <w:kern w:val="24"/>
          <w:sz w:val="20"/>
        </w:rPr>
        <w:t xml:space="preserve"> 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Housing Task Force leading to Mercy Housing project currently under construction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ENGAGE project on the Train Station</w:t>
      </w:r>
    </w:p>
    <w:p w:rsidR="00D81CDD" w:rsidRPr="00443A25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ENERGYSHED Project continues with USDA grant in 2012</w:t>
      </w:r>
    </w:p>
    <w:p w:rsidR="00D81CDD" w:rsidRPr="0091795E" w:rsidRDefault="00D81CD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>Health Care Access project</w:t>
      </w:r>
      <w:r w:rsidR="0091795E" w:rsidRPr="0091795E">
        <w:rPr>
          <w:rFonts w:ascii="Calibri" w:hAnsi="Calibri"/>
          <w:b/>
          <w:color w:val="000000"/>
          <w:kern w:val="24"/>
          <w:sz w:val="20"/>
        </w:rPr>
        <w:t xml:space="preserve"> continuing working with Community Medical Centers</w:t>
      </w:r>
    </w:p>
    <w:p w:rsidR="00787EFD" w:rsidRPr="0091795E" w:rsidRDefault="00787EFD" w:rsidP="00D81CDD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>Developed the Childcare Task Force and received funding to begin a childcare center</w:t>
      </w:r>
      <w:r w:rsidR="0091795E" w:rsidRPr="0091795E">
        <w:rPr>
          <w:rFonts w:ascii="Calibri" w:hAnsi="Calibri"/>
          <w:b/>
          <w:color w:val="000000"/>
          <w:kern w:val="24"/>
          <w:sz w:val="20"/>
        </w:rPr>
        <w:t xml:space="preserve"> in 2016!</w:t>
      </w:r>
    </w:p>
    <w:p w:rsidR="0091795E" w:rsidRDefault="0091795E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</w:p>
    <w:p w:rsidR="00D81CDD" w:rsidRPr="00443A25" w:rsidRDefault="0091795E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  <w:r>
        <w:rPr>
          <w:rFonts w:ascii="Calibri" w:hAnsi="Calibri"/>
          <w:b/>
          <w:color w:val="000000"/>
          <w:kern w:val="24"/>
          <w:sz w:val="20"/>
        </w:rPr>
        <w:t xml:space="preserve">  </w:t>
      </w:r>
      <w:r w:rsidR="00D81CDD" w:rsidRPr="00443A25">
        <w:rPr>
          <w:rFonts w:ascii="Calibri" w:hAnsi="Calibri"/>
          <w:b/>
          <w:color w:val="000000"/>
          <w:kern w:val="24"/>
          <w:sz w:val="20"/>
        </w:rPr>
        <w:t>Recreation:</w:t>
      </w:r>
    </w:p>
    <w:p w:rsidR="00D81CDD" w:rsidRPr="00443A25" w:rsidRDefault="00D81CDD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Creation of Rec Task Force leading to formation of WYORCA (Western Yolo Recreation Center Assoc.)</w:t>
      </w:r>
    </w:p>
    <w:p w:rsidR="00D81CDD" w:rsidRPr="00443A25" w:rsidRDefault="00D81CDD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WYORCA and newly formed Rec Task Force seek and receive a 2.9 million grant for swimming pool, park, ball fields and walking paths</w:t>
      </w:r>
    </w:p>
    <w:p w:rsidR="00D81CDD" w:rsidRDefault="00D81CDD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Worked with Yolo County on grants for Esparto Park improvements like bathrooms; kiddie play area and handicapped parking</w:t>
      </w:r>
    </w:p>
    <w:p w:rsidR="00787EFD" w:rsidRPr="0091795E" w:rsidRDefault="0091795E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 xml:space="preserve">Aided in passage of </w:t>
      </w:r>
      <w:r w:rsidR="00787EFD" w:rsidRPr="0091795E">
        <w:rPr>
          <w:rFonts w:ascii="Calibri" w:hAnsi="Calibri"/>
          <w:b/>
          <w:color w:val="000000"/>
          <w:kern w:val="24"/>
          <w:sz w:val="20"/>
        </w:rPr>
        <w:t>a 218 election for a Parks and Recreation District</w:t>
      </w:r>
    </w:p>
    <w:p w:rsidR="0091795E" w:rsidRPr="0091795E" w:rsidRDefault="0091795E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 xml:space="preserve">Raised funds along with the Yolo Community Foundation for the Park and Recreation Project endowment </w:t>
      </w:r>
    </w:p>
    <w:p w:rsidR="0091795E" w:rsidRPr="0091795E" w:rsidRDefault="0091795E" w:rsidP="00D81CDD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>Serve on a Project Development team with Yolo County for the Parks and Recreation project to be built beginning in 2016</w:t>
      </w:r>
    </w:p>
    <w:p w:rsidR="001A4112" w:rsidRDefault="001A4112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</w:p>
    <w:p w:rsidR="00D81CDD" w:rsidRPr="00443A25" w:rsidRDefault="00D81CDD" w:rsidP="00D81CDD">
      <w:pPr>
        <w:spacing w:after="200" w:line="276" w:lineRule="auto"/>
        <w:rPr>
          <w:rFonts w:ascii="Calibri" w:hAnsi="Calibri"/>
          <w:b/>
          <w:color w:val="000000"/>
          <w:kern w:val="24"/>
          <w:sz w:val="20"/>
        </w:rPr>
      </w:pPr>
      <w:r w:rsidRPr="00443A25">
        <w:rPr>
          <w:rFonts w:ascii="Calibri" w:hAnsi="Calibri"/>
          <w:b/>
          <w:color w:val="000000"/>
          <w:kern w:val="24"/>
          <w:sz w:val="20"/>
        </w:rPr>
        <w:t>Transportation:</w:t>
      </w:r>
    </w:p>
    <w:p w:rsidR="00D81CDD" w:rsidRPr="00443A25" w:rsidRDefault="00D81CDD" w:rsidP="00D81CDD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First SACOG funded Highway 16 Corridor Study</w:t>
      </w:r>
    </w:p>
    <w:p w:rsidR="00D81CDD" w:rsidRPr="00443A25" w:rsidRDefault="00D81CDD" w:rsidP="00D81CDD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Worked with CalTrans on Esparto Calming project</w:t>
      </w:r>
    </w:p>
    <w:p w:rsidR="00D81CDD" w:rsidRPr="00443A25" w:rsidRDefault="00D81CDD" w:rsidP="00D81CDD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Worked on Streetlight improvements with New Season Community Development Corp.</w:t>
      </w:r>
    </w:p>
    <w:p w:rsidR="00D81CDD" w:rsidRDefault="00D81CDD" w:rsidP="00D81CDD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color w:val="000000"/>
          <w:kern w:val="24"/>
          <w:sz w:val="20"/>
        </w:rPr>
      </w:pPr>
      <w:r w:rsidRPr="00443A25">
        <w:rPr>
          <w:rFonts w:ascii="Calibri" w:hAnsi="Calibri"/>
          <w:color w:val="000000"/>
          <w:kern w:val="24"/>
          <w:sz w:val="20"/>
        </w:rPr>
        <w:t>Testified on behalf of safety improvements for County and State roads</w:t>
      </w:r>
    </w:p>
    <w:p w:rsidR="0091795E" w:rsidRPr="0091795E" w:rsidRDefault="0091795E" w:rsidP="00D81CDD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  <w:b/>
          <w:color w:val="000000"/>
          <w:kern w:val="24"/>
          <w:sz w:val="20"/>
        </w:rPr>
      </w:pPr>
      <w:r w:rsidRPr="0091795E">
        <w:rPr>
          <w:rFonts w:ascii="Calibri" w:hAnsi="Calibri"/>
          <w:b/>
          <w:color w:val="000000"/>
          <w:kern w:val="24"/>
          <w:sz w:val="20"/>
        </w:rPr>
        <w:t>Worked with New Season CDC and Yolo County to install solar crosswalks in Esparto</w:t>
      </w:r>
    </w:p>
    <w:p w:rsidR="00443A25" w:rsidRPr="0091795E" w:rsidRDefault="00443A25" w:rsidP="00443A25">
      <w:pPr>
        <w:spacing w:after="200" w:line="276" w:lineRule="auto"/>
        <w:ind w:left="720"/>
        <w:contextualSpacing/>
        <w:rPr>
          <w:rFonts w:ascii="Calibri" w:hAnsi="Calibri"/>
          <w:b/>
          <w:color w:val="000000"/>
          <w:kern w:val="24"/>
          <w:sz w:val="20"/>
        </w:rPr>
      </w:pPr>
    </w:p>
    <w:p w:rsidR="00D4028C" w:rsidRPr="00443A25" w:rsidRDefault="00D4028C">
      <w:pPr>
        <w:rPr>
          <w:sz w:val="20"/>
        </w:rPr>
      </w:pPr>
    </w:p>
    <w:sectPr w:rsidR="00D4028C" w:rsidRPr="00443A25" w:rsidSect="0034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1A"/>
    <w:multiLevelType w:val="hybridMultilevel"/>
    <w:tmpl w:val="0F3EF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661A"/>
    <w:multiLevelType w:val="hybridMultilevel"/>
    <w:tmpl w:val="9094E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2D24"/>
    <w:multiLevelType w:val="hybridMultilevel"/>
    <w:tmpl w:val="D45C8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08E0"/>
    <w:multiLevelType w:val="hybridMultilevel"/>
    <w:tmpl w:val="64E4E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D"/>
    <w:rsid w:val="00104D33"/>
    <w:rsid w:val="001A4112"/>
    <w:rsid w:val="002C1F4D"/>
    <w:rsid w:val="00345273"/>
    <w:rsid w:val="00443A25"/>
    <w:rsid w:val="004B7910"/>
    <w:rsid w:val="00633E12"/>
    <w:rsid w:val="00787EFD"/>
    <w:rsid w:val="0091795E"/>
    <w:rsid w:val="00D4028C"/>
    <w:rsid w:val="00D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D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D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Giacomo Moris</cp:lastModifiedBy>
  <cp:revision>2</cp:revision>
  <cp:lastPrinted>2013-09-03T23:13:00Z</cp:lastPrinted>
  <dcterms:created xsi:type="dcterms:W3CDTF">2015-10-11T22:26:00Z</dcterms:created>
  <dcterms:modified xsi:type="dcterms:W3CDTF">2015-10-11T22:26:00Z</dcterms:modified>
</cp:coreProperties>
</file>