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41" w:rsidRPr="00520944" w:rsidRDefault="00257E41" w:rsidP="00257E41">
      <w:pPr>
        <w:pStyle w:val="NoSpacing"/>
        <w:rPr>
          <w:rFonts w:asciiTheme="majorHAnsi" w:hAnsiTheme="majorHAnsi" w:cs="Calibri"/>
          <w:b/>
        </w:rPr>
      </w:pPr>
      <w:r w:rsidRPr="00520944">
        <w:rPr>
          <w:rFonts w:asciiTheme="majorHAnsi" w:hAnsiTheme="majorHAnsi" w:cs="Calibri"/>
          <w:b/>
        </w:rPr>
        <w:t>FOR IMMEDIATE RELEASE</w:t>
      </w:r>
    </w:p>
    <w:p w:rsidR="00257E41" w:rsidRPr="00520944" w:rsidRDefault="00257E41" w:rsidP="00257E41">
      <w:pPr>
        <w:pStyle w:val="NoSpacing"/>
        <w:rPr>
          <w:rFonts w:asciiTheme="majorHAnsi" w:hAnsiTheme="majorHAnsi" w:cs="Calibri"/>
          <w:b/>
        </w:rPr>
      </w:pPr>
      <w:r w:rsidRPr="00520944">
        <w:rPr>
          <w:rFonts w:asciiTheme="majorHAnsi" w:hAnsiTheme="majorHAnsi" w:cs="Calibri"/>
          <w:b/>
        </w:rPr>
        <w:t>Octo</w:t>
      </w:r>
      <w:r w:rsidR="00406D23" w:rsidRPr="00520944">
        <w:rPr>
          <w:rFonts w:asciiTheme="majorHAnsi" w:hAnsiTheme="majorHAnsi" w:cs="Calibri"/>
          <w:b/>
        </w:rPr>
        <w:t>ber 3, 2017</w:t>
      </w:r>
    </w:p>
    <w:p w:rsidR="00257E41" w:rsidRPr="00520944" w:rsidRDefault="00614195" w:rsidP="00257E41">
      <w:pPr>
        <w:pStyle w:val="NoSpacing"/>
        <w:rPr>
          <w:rFonts w:asciiTheme="majorHAnsi" w:hAnsiTheme="majorHAnsi" w:cs="Calibri"/>
        </w:rPr>
      </w:pPr>
      <w:r w:rsidRPr="00520944">
        <w:rPr>
          <w:rFonts w:asciiTheme="majorHAnsi" w:hAnsiTheme="majorHAnsi" w:cs="Calibri"/>
        </w:rPr>
        <w:t xml:space="preserve">CONTACT: Maya Walker </w:t>
      </w:r>
    </w:p>
    <w:p w:rsidR="00614195" w:rsidRPr="00520944" w:rsidRDefault="00614195" w:rsidP="00257E41">
      <w:pPr>
        <w:pStyle w:val="NoSpacing"/>
        <w:rPr>
          <w:rFonts w:asciiTheme="majorHAnsi" w:hAnsiTheme="majorHAnsi"/>
        </w:rPr>
      </w:pPr>
      <w:r w:rsidRPr="00520944">
        <w:rPr>
          <w:rFonts w:asciiTheme="majorHAnsi" w:hAnsiTheme="majorHAnsi"/>
        </w:rPr>
        <w:t>Phone: 530-867-5603</w:t>
      </w:r>
    </w:p>
    <w:p w:rsidR="00257E41" w:rsidRPr="00520944" w:rsidRDefault="00257E41" w:rsidP="00257E41">
      <w:pPr>
        <w:pStyle w:val="NoSpacing"/>
        <w:rPr>
          <w:rFonts w:asciiTheme="majorHAnsi" w:hAnsiTheme="majorHAnsi" w:cs="Calibri"/>
        </w:rPr>
      </w:pPr>
    </w:p>
    <w:p w:rsidR="00257E41" w:rsidRPr="00520944" w:rsidRDefault="00406D23" w:rsidP="00257E41">
      <w:pPr>
        <w:pStyle w:val="NoSpacing"/>
        <w:rPr>
          <w:rFonts w:asciiTheme="majorHAnsi" w:hAnsiTheme="majorHAnsi" w:cs="Calibri"/>
          <w:b/>
        </w:rPr>
      </w:pPr>
      <w:r w:rsidRPr="00520944">
        <w:rPr>
          <w:rFonts w:asciiTheme="majorHAnsi" w:hAnsiTheme="majorHAnsi" w:cs="Calibri"/>
          <w:b/>
        </w:rPr>
        <w:t>TASTE OF CAPAY 2017</w:t>
      </w:r>
    </w:p>
    <w:p w:rsidR="00257E41" w:rsidRPr="00520944" w:rsidRDefault="00257E41" w:rsidP="00257E41">
      <w:pPr>
        <w:pStyle w:val="NoSpacing"/>
        <w:rPr>
          <w:rFonts w:asciiTheme="majorHAnsi" w:hAnsiTheme="majorHAnsi" w:cs="Calibri"/>
        </w:rPr>
      </w:pPr>
    </w:p>
    <w:p w:rsidR="0037689E" w:rsidRPr="00520944" w:rsidRDefault="00406D23" w:rsidP="00257E41">
      <w:pPr>
        <w:pStyle w:val="NoSpacing"/>
        <w:rPr>
          <w:rFonts w:asciiTheme="majorHAnsi" w:hAnsiTheme="majorHAnsi" w:cs="Calibri"/>
        </w:rPr>
      </w:pPr>
      <w:proofErr w:type="spellStart"/>
      <w:r w:rsidRPr="00520944">
        <w:rPr>
          <w:rFonts w:asciiTheme="majorHAnsi" w:hAnsiTheme="majorHAnsi" w:cs="Calibri"/>
          <w:b/>
        </w:rPr>
        <w:t>Guind</w:t>
      </w:r>
      <w:r w:rsidR="00E57D1C" w:rsidRPr="00520944">
        <w:rPr>
          <w:rFonts w:asciiTheme="majorHAnsi" w:hAnsiTheme="majorHAnsi" w:cs="Calibri"/>
          <w:b/>
        </w:rPr>
        <w:t>a</w:t>
      </w:r>
      <w:proofErr w:type="spellEnd"/>
      <w:r w:rsidR="00257E41" w:rsidRPr="00520944">
        <w:rPr>
          <w:rFonts w:asciiTheme="majorHAnsi" w:hAnsiTheme="majorHAnsi" w:cs="Calibri"/>
          <w:b/>
        </w:rPr>
        <w:t>, California</w:t>
      </w:r>
      <w:r w:rsidR="00257E41" w:rsidRPr="00520944">
        <w:rPr>
          <w:rFonts w:asciiTheme="majorHAnsi" w:hAnsiTheme="majorHAnsi" w:cs="Calibri"/>
        </w:rPr>
        <w:t xml:space="preserve">- </w:t>
      </w:r>
      <w:r w:rsidR="007029BA" w:rsidRPr="00520944">
        <w:rPr>
          <w:rFonts w:asciiTheme="majorHAnsi" w:hAnsiTheme="majorHAnsi" w:cs="Calibri"/>
        </w:rPr>
        <w:t>Come savor the food</w:t>
      </w:r>
      <w:r w:rsidR="00614195" w:rsidRPr="00520944">
        <w:rPr>
          <w:rFonts w:asciiTheme="majorHAnsi" w:hAnsiTheme="majorHAnsi" w:cs="Calibri"/>
        </w:rPr>
        <w:t xml:space="preserve"> and wine</w:t>
      </w:r>
      <w:r w:rsidR="007029BA" w:rsidRPr="00520944">
        <w:rPr>
          <w:rFonts w:asciiTheme="majorHAnsi" w:hAnsiTheme="majorHAnsi" w:cs="Calibri"/>
        </w:rPr>
        <w:t xml:space="preserve"> of the region at t</w:t>
      </w:r>
      <w:r w:rsidR="00257E41" w:rsidRPr="00520944">
        <w:rPr>
          <w:rFonts w:asciiTheme="majorHAnsi" w:hAnsiTheme="majorHAnsi" w:cs="Calibri"/>
        </w:rPr>
        <w:t xml:space="preserve">he </w:t>
      </w:r>
      <w:r w:rsidRPr="00520944">
        <w:rPr>
          <w:rFonts w:asciiTheme="majorHAnsi" w:hAnsiTheme="majorHAnsi" w:cs="Calibri"/>
        </w:rPr>
        <w:t>17</w:t>
      </w:r>
      <w:r w:rsidR="00F432B3" w:rsidRPr="00520944">
        <w:rPr>
          <w:rFonts w:asciiTheme="majorHAnsi" w:hAnsiTheme="majorHAnsi" w:cs="Calibri"/>
          <w:vertAlign w:val="superscript"/>
        </w:rPr>
        <w:t>th</w:t>
      </w:r>
      <w:r w:rsidR="00F432B3" w:rsidRPr="00520944">
        <w:rPr>
          <w:rFonts w:asciiTheme="majorHAnsi" w:hAnsiTheme="majorHAnsi" w:cs="Calibri"/>
        </w:rPr>
        <w:t xml:space="preserve"> annual </w:t>
      </w:r>
      <w:r w:rsidR="00257E41" w:rsidRPr="00520944">
        <w:rPr>
          <w:rFonts w:asciiTheme="majorHAnsi" w:hAnsiTheme="majorHAnsi" w:cs="Calibri"/>
        </w:rPr>
        <w:t xml:space="preserve">Taste of </w:t>
      </w:r>
      <w:proofErr w:type="spellStart"/>
      <w:r w:rsidR="00257E41" w:rsidRPr="00520944">
        <w:rPr>
          <w:rFonts w:asciiTheme="majorHAnsi" w:hAnsiTheme="majorHAnsi" w:cs="Calibri"/>
        </w:rPr>
        <w:t>Capay</w:t>
      </w:r>
      <w:proofErr w:type="spellEnd"/>
      <w:r w:rsidR="00257E41" w:rsidRPr="00520944">
        <w:rPr>
          <w:rFonts w:asciiTheme="majorHAnsi" w:hAnsiTheme="majorHAnsi" w:cs="Calibri"/>
        </w:rPr>
        <w:t xml:space="preserve"> dinner and auction </w:t>
      </w:r>
      <w:r w:rsidR="007029BA" w:rsidRPr="00520944">
        <w:rPr>
          <w:rFonts w:asciiTheme="majorHAnsi" w:hAnsiTheme="majorHAnsi" w:cs="Calibri"/>
        </w:rPr>
        <w:t>on Sunday,</w:t>
      </w:r>
      <w:r w:rsidR="0046129A" w:rsidRPr="00520944">
        <w:rPr>
          <w:rFonts w:asciiTheme="majorHAnsi" w:hAnsiTheme="majorHAnsi" w:cs="Calibri"/>
        </w:rPr>
        <w:t xml:space="preserve"> </w:t>
      </w:r>
      <w:r w:rsidRPr="00520944">
        <w:rPr>
          <w:rFonts w:asciiTheme="majorHAnsi" w:hAnsiTheme="majorHAnsi" w:cs="Calibri"/>
        </w:rPr>
        <w:t>October 29</w:t>
      </w:r>
      <w:r w:rsidRPr="00520944">
        <w:rPr>
          <w:rFonts w:asciiTheme="majorHAnsi" w:hAnsiTheme="majorHAnsi" w:cs="Calibri"/>
          <w:vertAlign w:val="superscript"/>
        </w:rPr>
        <w:t>th</w:t>
      </w:r>
      <w:r w:rsidR="00F432B3" w:rsidRPr="00520944">
        <w:rPr>
          <w:rFonts w:asciiTheme="majorHAnsi" w:hAnsiTheme="majorHAnsi" w:cs="Calibri"/>
          <w:vertAlign w:val="superscript"/>
        </w:rPr>
        <w:t>,</w:t>
      </w:r>
      <w:r w:rsidR="00F432B3" w:rsidRPr="00520944">
        <w:rPr>
          <w:rFonts w:asciiTheme="majorHAnsi" w:hAnsiTheme="majorHAnsi" w:cs="Calibri"/>
        </w:rPr>
        <w:t xml:space="preserve"> 201</w:t>
      </w:r>
      <w:r w:rsidRPr="00520944">
        <w:rPr>
          <w:rFonts w:asciiTheme="majorHAnsi" w:hAnsiTheme="majorHAnsi" w:cs="Calibri"/>
        </w:rPr>
        <w:t>7</w:t>
      </w:r>
      <w:r w:rsidR="00F432B3" w:rsidRPr="00520944">
        <w:rPr>
          <w:rFonts w:asciiTheme="majorHAnsi" w:hAnsiTheme="majorHAnsi" w:cs="Calibri"/>
          <w:b/>
        </w:rPr>
        <w:t>.</w:t>
      </w:r>
      <w:r w:rsidR="00D7046D" w:rsidRPr="00520944">
        <w:rPr>
          <w:rFonts w:asciiTheme="majorHAnsi" w:hAnsiTheme="majorHAnsi" w:cs="Calibri"/>
        </w:rPr>
        <w:t xml:space="preserve">  </w:t>
      </w:r>
    </w:p>
    <w:p w:rsidR="0037689E" w:rsidRPr="00520944" w:rsidRDefault="0037689E" w:rsidP="00257E41">
      <w:pPr>
        <w:pStyle w:val="NoSpacing"/>
        <w:rPr>
          <w:rFonts w:asciiTheme="majorHAnsi" w:hAnsiTheme="majorHAnsi" w:cs="Calibri"/>
        </w:rPr>
      </w:pPr>
    </w:p>
    <w:p w:rsidR="00257E41" w:rsidRPr="00520944" w:rsidRDefault="0037689E" w:rsidP="00E57D1C">
      <w:pPr>
        <w:rPr>
          <w:rFonts w:asciiTheme="majorHAnsi" w:hAnsiTheme="majorHAnsi"/>
          <w:sz w:val="22"/>
          <w:szCs w:val="20"/>
        </w:rPr>
      </w:pPr>
      <w:r w:rsidRPr="00520944">
        <w:rPr>
          <w:rFonts w:asciiTheme="majorHAnsi" w:hAnsiTheme="majorHAnsi"/>
          <w:b/>
          <w:sz w:val="22"/>
        </w:rPr>
        <w:t>What:</w:t>
      </w:r>
      <w:r w:rsidRPr="00520944">
        <w:rPr>
          <w:rFonts w:asciiTheme="majorHAnsi" w:hAnsiTheme="majorHAnsi"/>
          <w:sz w:val="22"/>
        </w:rPr>
        <w:t xml:space="preserve"> </w:t>
      </w:r>
      <w:r w:rsidR="00406D23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 xml:space="preserve"> A delectable, multi-course farm dinner of </w:t>
      </w:r>
      <w:proofErr w:type="spellStart"/>
      <w:r w:rsidR="00406D23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>Capay</w:t>
      </w:r>
      <w:proofErr w:type="spellEnd"/>
      <w:r w:rsidR="00406D23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 xml:space="preserve"> Valley grown produce, meats and other products prepared by the Full Belly Kitchen and guest chefs</w:t>
      </w:r>
      <w:r w:rsidR="00D4021C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 xml:space="preserve"> from Savory Café</w:t>
      </w:r>
      <w:r w:rsidR="00406D23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 xml:space="preserve">. Also featured are wine and olive oil tastings, live music by </w:t>
      </w:r>
      <w:proofErr w:type="spellStart"/>
      <w:r w:rsidR="00406D23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>Bananza</w:t>
      </w:r>
      <w:proofErr w:type="spellEnd"/>
      <w:r w:rsidR="00406D23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 xml:space="preserve"> King, raffle</w:t>
      </w:r>
      <w:r w:rsidR="00D4061A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 xml:space="preserve"> and live auction.</w:t>
      </w:r>
      <w:r w:rsidR="00406D23"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 xml:space="preserve"> </w:t>
      </w:r>
    </w:p>
    <w:p w:rsidR="0037689E" w:rsidRPr="00520944" w:rsidRDefault="0037689E" w:rsidP="00257E41">
      <w:pPr>
        <w:pStyle w:val="NoSpacing"/>
        <w:rPr>
          <w:rFonts w:asciiTheme="majorHAnsi" w:hAnsiTheme="majorHAnsi"/>
        </w:rPr>
      </w:pPr>
    </w:p>
    <w:p w:rsidR="00E57D1C" w:rsidRPr="00520944" w:rsidRDefault="0037689E" w:rsidP="0037689E">
      <w:pPr>
        <w:pStyle w:val="NoSpacing"/>
        <w:rPr>
          <w:rFonts w:asciiTheme="majorHAnsi" w:hAnsiTheme="majorHAnsi" w:cs="Calibri"/>
        </w:rPr>
      </w:pPr>
      <w:r w:rsidRPr="00520944">
        <w:rPr>
          <w:rFonts w:asciiTheme="majorHAnsi" w:hAnsiTheme="majorHAnsi" w:cs="Calibri"/>
          <w:b/>
        </w:rPr>
        <w:t>Where:</w:t>
      </w:r>
      <w:r w:rsidRPr="00520944">
        <w:rPr>
          <w:rFonts w:asciiTheme="majorHAnsi" w:hAnsiTheme="majorHAnsi" w:cs="Calibri"/>
        </w:rPr>
        <w:t xml:space="preserve"> The event will be held at </w:t>
      </w:r>
      <w:r w:rsidR="00816912">
        <w:rPr>
          <w:rFonts w:asciiTheme="majorHAnsi" w:hAnsiTheme="majorHAnsi" w:cs="Calibri"/>
        </w:rPr>
        <w:t>Full Belly Farm</w:t>
      </w:r>
      <w:r w:rsidRPr="00520944">
        <w:rPr>
          <w:rFonts w:asciiTheme="majorHAnsi" w:hAnsiTheme="majorHAnsi" w:cs="Calibri"/>
        </w:rPr>
        <w:t>.  F</w:t>
      </w:r>
      <w:r w:rsidR="00406D23" w:rsidRPr="00520944">
        <w:rPr>
          <w:rFonts w:asciiTheme="majorHAnsi" w:hAnsiTheme="majorHAnsi" w:cs="Calibri"/>
        </w:rPr>
        <w:t>ull Belly Farm</w:t>
      </w:r>
      <w:r w:rsidR="00614195" w:rsidRPr="00520944">
        <w:rPr>
          <w:rFonts w:asciiTheme="majorHAnsi" w:hAnsiTheme="majorHAnsi" w:cs="Calibri"/>
        </w:rPr>
        <w:t xml:space="preserve"> </w:t>
      </w:r>
      <w:r w:rsidR="00E57D1C" w:rsidRPr="00520944">
        <w:rPr>
          <w:rFonts w:asciiTheme="majorHAnsi" w:hAnsiTheme="majorHAnsi" w:cs="Calibri"/>
        </w:rPr>
        <w:t>is one of the leading organic farms in the state and hosts numerous events throughout the year celebrating rural life and sustainable food production.</w:t>
      </w:r>
      <w:r w:rsidR="00816912">
        <w:rPr>
          <w:rFonts w:asciiTheme="majorHAnsi" w:hAnsiTheme="majorHAnsi" w:cs="Calibri"/>
        </w:rPr>
        <w:t xml:space="preserve">  Full Belly Farm is located at 1</w:t>
      </w:r>
      <w:r w:rsidR="00B53F39">
        <w:rPr>
          <w:rFonts w:asciiTheme="majorHAnsi" w:hAnsiTheme="majorHAnsi" w:cs="Calibri"/>
        </w:rPr>
        <w:t xml:space="preserve">6090 County Road 43; </w:t>
      </w:r>
      <w:proofErr w:type="spellStart"/>
      <w:r w:rsidR="00B53F39">
        <w:rPr>
          <w:rFonts w:asciiTheme="majorHAnsi" w:hAnsiTheme="majorHAnsi" w:cs="Calibri"/>
        </w:rPr>
        <w:t>Guinda</w:t>
      </w:r>
      <w:proofErr w:type="spellEnd"/>
      <w:r w:rsidR="00B53F39">
        <w:rPr>
          <w:rFonts w:asciiTheme="majorHAnsi" w:hAnsiTheme="majorHAnsi" w:cs="Calibri"/>
        </w:rPr>
        <w:t xml:space="preserve">, CA </w:t>
      </w:r>
      <w:r w:rsidR="00816912">
        <w:rPr>
          <w:rFonts w:asciiTheme="majorHAnsi" w:hAnsiTheme="majorHAnsi" w:cs="Calibri"/>
        </w:rPr>
        <w:t>95637.</w:t>
      </w:r>
    </w:p>
    <w:p w:rsidR="0037689E" w:rsidRPr="00520944" w:rsidRDefault="0037689E" w:rsidP="0037689E">
      <w:pPr>
        <w:pStyle w:val="NoSpacing"/>
        <w:rPr>
          <w:rFonts w:asciiTheme="majorHAnsi" w:hAnsiTheme="majorHAnsi" w:cs="Calibri"/>
        </w:rPr>
      </w:pPr>
    </w:p>
    <w:p w:rsidR="0037689E" w:rsidRPr="00520944" w:rsidRDefault="0037689E" w:rsidP="0037689E">
      <w:pPr>
        <w:pStyle w:val="NoSpacing"/>
        <w:rPr>
          <w:rFonts w:asciiTheme="majorHAnsi" w:hAnsiTheme="majorHAnsi"/>
        </w:rPr>
      </w:pPr>
      <w:r w:rsidRPr="00520944">
        <w:rPr>
          <w:rFonts w:asciiTheme="majorHAnsi" w:hAnsiTheme="majorHAnsi" w:cs="Calibri"/>
          <w:b/>
        </w:rPr>
        <w:t xml:space="preserve">When: </w:t>
      </w:r>
      <w:r w:rsidRPr="00520944">
        <w:rPr>
          <w:rFonts w:asciiTheme="majorHAnsi" w:hAnsiTheme="majorHAnsi" w:cs="Arial"/>
        </w:rPr>
        <w:t>The event will be held from 2 p.m. until 6 p.m. on Sunday, October</w:t>
      </w:r>
      <w:r w:rsidR="00406D23" w:rsidRPr="00520944">
        <w:rPr>
          <w:rFonts w:asciiTheme="majorHAnsi" w:hAnsiTheme="majorHAnsi" w:cs="Arial"/>
        </w:rPr>
        <w:t xml:space="preserve"> 29</w:t>
      </w:r>
      <w:r w:rsidR="00614195" w:rsidRPr="00520944">
        <w:rPr>
          <w:rFonts w:asciiTheme="majorHAnsi" w:hAnsiTheme="majorHAnsi" w:cs="Arial"/>
        </w:rPr>
        <w:t>,</w:t>
      </w:r>
      <w:r w:rsidR="00406D23" w:rsidRPr="00520944">
        <w:rPr>
          <w:rFonts w:asciiTheme="majorHAnsi" w:hAnsiTheme="majorHAnsi" w:cs="Arial"/>
        </w:rPr>
        <w:t xml:space="preserve"> 2017</w:t>
      </w:r>
      <w:r w:rsidRPr="00520944">
        <w:rPr>
          <w:rFonts w:asciiTheme="majorHAnsi" w:hAnsiTheme="majorHAnsi" w:cs="Arial"/>
        </w:rPr>
        <w:t xml:space="preserve">. </w:t>
      </w:r>
      <w:r w:rsidR="00406D23" w:rsidRPr="00520944">
        <w:rPr>
          <w:rFonts w:asciiTheme="majorHAnsi" w:hAnsiTheme="majorHAnsi"/>
        </w:rPr>
        <w:t>Tickets are available for $60</w:t>
      </w:r>
      <w:r w:rsidRPr="00520944">
        <w:rPr>
          <w:rFonts w:asciiTheme="majorHAnsi" w:hAnsiTheme="majorHAnsi"/>
        </w:rPr>
        <w:t xml:space="preserve"> </w:t>
      </w:r>
      <w:r w:rsidR="00614195" w:rsidRPr="00520944">
        <w:rPr>
          <w:rFonts w:asciiTheme="majorHAnsi" w:hAnsiTheme="majorHAnsi"/>
        </w:rPr>
        <w:t xml:space="preserve">each </w:t>
      </w:r>
      <w:r w:rsidR="00816912">
        <w:rPr>
          <w:rFonts w:asciiTheme="majorHAnsi" w:hAnsiTheme="majorHAnsi"/>
        </w:rPr>
        <w:t>or $50</w:t>
      </w:r>
      <w:r w:rsidRPr="00520944">
        <w:rPr>
          <w:rFonts w:asciiTheme="majorHAnsi" w:hAnsiTheme="majorHAnsi"/>
        </w:rPr>
        <w:t>0 for a table</w:t>
      </w:r>
      <w:r w:rsidR="00614195" w:rsidRPr="00520944">
        <w:rPr>
          <w:rFonts w:asciiTheme="majorHAnsi" w:hAnsiTheme="majorHAnsi"/>
        </w:rPr>
        <w:t xml:space="preserve"> of ten</w:t>
      </w:r>
      <w:r w:rsidRPr="00520944">
        <w:rPr>
          <w:rFonts w:asciiTheme="majorHAnsi" w:hAnsiTheme="majorHAnsi"/>
        </w:rPr>
        <w:t xml:space="preserve">.  </w:t>
      </w:r>
    </w:p>
    <w:p w:rsidR="0037689E" w:rsidRPr="00520944" w:rsidRDefault="0037689E" w:rsidP="0037689E">
      <w:pPr>
        <w:pStyle w:val="NoSpacing"/>
        <w:rPr>
          <w:rFonts w:asciiTheme="majorHAnsi" w:hAnsiTheme="majorHAnsi"/>
        </w:rPr>
      </w:pPr>
    </w:p>
    <w:p w:rsidR="0037689E" w:rsidRPr="00520944" w:rsidRDefault="0037689E" w:rsidP="0037689E">
      <w:pPr>
        <w:pStyle w:val="NoSpacing"/>
        <w:rPr>
          <w:rFonts w:asciiTheme="majorHAnsi" w:hAnsiTheme="majorHAnsi"/>
        </w:rPr>
      </w:pPr>
      <w:r w:rsidRPr="00520944">
        <w:rPr>
          <w:rFonts w:asciiTheme="majorHAnsi" w:hAnsiTheme="majorHAnsi"/>
          <w:b/>
        </w:rPr>
        <w:t>How:</w:t>
      </w:r>
      <w:r w:rsidRPr="00520944">
        <w:rPr>
          <w:rFonts w:asciiTheme="majorHAnsi" w:hAnsiTheme="majorHAnsi"/>
        </w:rPr>
        <w:t xml:space="preserve"> To purchase tickets and for sponsorship opportunities contact Maya Walker at </w:t>
      </w:r>
      <w:hyperlink r:id="rId4" w:history="1">
        <w:r w:rsidRPr="00520944">
          <w:rPr>
            <w:rStyle w:val="Hyperlink"/>
            <w:rFonts w:asciiTheme="majorHAnsi" w:hAnsiTheme="majorHAnsi"/>
          </w:rPr>
          <w:t>maya.m.walker@gmail.com</w:t>
        </w:r>
      </w:hyperlink>
      <w:r w:rsidRPr="00520944">
        <w:rPr>
          <w:rFonts w:asciiTheme="majorHAnsi" w:hAnsiTheme="majorHAnsi"/>
        </w:rPr>
        <w:t xml:space="preserve"> or (530) 867-5603.</w:t>
      </w:r>
      <w:r w:rsidR="00D4061A" w:rsidRPr="00520944">
        <w:rPr>
          <w:rFonts w:asciiTheme="majorHAnsi" w:hAnsiTheme="majorHAnsi"/>
        </w:rPr>
        <w:t xml:space="preserve"> Tickets may also be purchased at: </w:t>
      </w:r>
      <w:hyperlink r:id="rId5" w:history="1">
        <w:r w:rsidR="00816912" w:rsidRPr="00E72BE9">
          <w:rPr>
            <w:rStyle w:val="Hyperlink"/>
            <w:rFonts w:asciiTheme="majorHAnsi" w:hAnsiTheme="majorHAnsi"/>
          </w:rPr>
          <w:t>www.capayvalleyvision.net</w:t>
        </w:r>
      </w:hyperlink>
      <w:r w:rsidR="00816912">
        <w:rPr>
          <w:rFonts w:asciiTheme="majorHAnsi" w:hAnsiTheme="majorHAnsi"/>
        </w:rPr>
        <w:t xml:space="preserve"> </w:t>
      </w:r>
    </w:p>
    <w:p w:rsidR="00257E41" w:rsidRPr="00520944" w:rsidRDefault="00257E41" w:rsidP="00257E41">
      <w:pPr>
        <w:pStyle w:val="NoSpacing"/>
        <w:rPr>
          <w:rFonts w:asciiTheme="majorHAnsi" w:hAnsiTheme="majorHAnsi" w:cs="Calibri"/>
          <w:b/>
        </w:rPr>
      </w:pPr>
    </w:p>
    <w:p w:rsidR="00406D23" w:rsidRPr="00520944" w:rsidRDefault="00406D23" w:rsidP="00406D23">
      <w:pPr>
        <w:rPr>
          <w:rFonts w:asciiTheme="majorHAnsi" w:hAnsiTheme="majorHAnsi"/>
          <w:sz w:val="22"/>
          <w:szCs w:val="20"/>
        </w:rPr>
      </w:pPr>
      <w:r w:rsidRPr="00520944">
        <w:rPr>
          <w:rFonts w:asciiTheme="majorHAnsi" w:hAnsiTheme="majorHAnsi"/>
          <w:color w:val="222222"/>
          <w:sz w:val="22"/>
          <w:szCs w:val="26"/>
          <w:shd w:val="clear" w:color="auto" w:fill="FFFFFF"/>
        </w:rPr>
        <w:t>Event proceeds support the Esparto Park and Aquatic Center Endowment Fund.</w:t>
      </w:r>
    </w:p>
    <w:p w:rsidR="00257E41" w:rsidRPr="00520944" w:rsidRDefault="00257E41" w:rsidP="00257E41">
      <w:pPr>
        <w:pStyle w:val="NoSpacing"/>
        <w:rPr>
          <w:rFonts w:asciiTheme="majorHAnsi" w:hAnsiTheme="majorHAnsi"/>
        </w:rPr>
      </w:pPr>
    </w:p>
    <w:p w:rsidR="00B304C1" w:rsidRPr="00520944" w:rsidRDefault="00406D23" w:rsidP="00CD1976">
      <w:pPr>
        <w:pStyle w:val="NoSpacing"/>
        <w:rPr>
          <w:rFonts w:asciiTheme="majorHAnsi" w:hAnsiTheme="majorHAnsi"/>
        </w:rPr>
      </w:pPr>
      <w:r w:rsidRPr="00520944">
        <w:rPr>
          <w:rFonts w:asciiTheme="majorHAnsi" w:hAnsiTheme="majorHAnsi"/>
        </w:rPr>
        <w:t xml:space="preserve">Title sponsors for this event are </w:t>
      </w:r>
      <w:r w:rsidR="00685C59" w:rsidRPr="00520944">
        <w:rPr>
          <w:rFonts w:asciiTheme="majorHAnsi" w:hAnsiTheme="majorHAnsi"/>
          <w:b/>
        </w:rPr>
        <w:t>The</w:t>
      </w:r>
      <w:r w:rsidR="00B304C1" w:rsidRPr="00520944">
        <w:rPr>
          <w:rFonts w:asciiTheme="majorHAnsi" w:hAnsiTheme="majorHAnsi"/>
          <w:b/>
        </w:rPr>
        <w:t xml:space="preserve"> </w:t>
      </w:r>
      <w:proofErr w:type="spellStart"/>
      <w:r w:rsidR="00CD1976" w:rsidRPr="00520944">
        <w:rPr>
          <w:rFonts w:asciiTheme="majorHAnsi" w:hAnsiTheme="majorHAnsi"/>
          <w:b/>
        </w:rPr>
        <w:t>Yocha</w:t>
      </w:r>
      <w:proofErr w:type="spellEnd"/>
      <w:r w:rsidR="00CD1976" w:rsidRPr="00520944">
        <w:rPr>
          <w:rFonts w:asciiTheme="majorHAnsi" w:hAnsiTheme="majorHAnsi"/>
          <w:b/>
        </w:rPr>
        <w:t xml:space="preserve"> </w:t>
      </w:r>
      <w:proofErr w:type="spellStart"/>
      <w:r w:rsidR="00CD1976" w:rsidRPr="00520944">
        <w:rPr>
          <w:rFonts w:asciiTheme="majorHAnsi" w:hAnsiTheme="majorHAnsi"/>
          <w:b/>
        </w:rPr>
        <w:t>Dehe</w:t>
      </w:r>
      <w:proofErr w:type="spellEnd"/>
      <w:r w:rsidR="00CD1976" w:rsidRPr="00520944">
        <w:rPr>
          <w:rFonts w:asciiTheme="majorHAnsi" w:hAnsiTheme="majorHAnsi"/>
          <w:b/>
        </w:rPr>
        <w:t xml:space="preserve"> Wintun Nation</w:t>
      </w:r>
      <w:bookmarkStart w:id="0" w:name="_GoBack"/>
      <w:bookmarkEnd w:id="0"/>
      <w:r w:rsidRPr="00520944">
        <w:rPr>
          <w:rFonts w:asciiTheme="majorHAnsi" w:hAnsiTheme="majorHAnsi"/>
        </w:rPr>
        <w:t xml:space="preserve"> and </w:t>
      </w:r>
      <w:r w:rsidRPr="00520944">
        <w:rPr>
          <w:rFonts w:asciiTheme="majorHAnsi" w:hAnsiTheme="majorHAnsi"/>
          <w:b/>
        </w:rPr>
        <w:t>Full Belly</w:t>
      </w:r>
      <w:r w:rsidR="00685C59" w:rsidRPr="00520944">
        <w:rPr>
          <w:rFonts w:asciiTheme="majorHAnsi" w:hAnsiTheme="majorHAnsi"/>
          <w:b/>
        </w:rPr>
        <w:t xml:space="preserve"> Farm</w:t>
      </w:r>
      <w:r w:rsidRPr="00520944">
        <w:rPr>
          <w:rFonts w:asciiTheme="majorHAnsi" w:hAnsiTheme="majorHAnsi"/>
        </w:rPr>
        <w:t>.</w:t>
      </w:r>
    </w:p>
    <w:p w:rsidR="00F15D1B" w:rsidRDefault="00F15D1B" w:rsidP="00CD1976">
      <w:pPr>
        <w:pStyle w:val="NoSpacing"/>
        <w:rPr>
          <w:rFonts w:asciiTheme="majorHAnsi" w:hAnsiTheme="majorHAnsi"/>
        </w:rPr>
      </w:pPr>
    </w:p>
    <w:p w:rsidR="00257E41" w:rsidRDefault="00257E41"/>
    <w:sectPr w:rsidR="00257E41" w:rsidSect="00257E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Iida">
    <w15:presenceInfo w15:providerId="AD" w15:userId="S-1-5-21-2040895301-1994863307-4291971621-13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57E41"/>
    <w:rsid w:val="000A1283"/>
    <w:rsid w:val="001520C1"/>
    <w:rsid w:val="00257E41"/>
    <w:rsid w:val="002C6382"/>
    <w:rsid w:val="0037689E"/>
    <w:rsid w:val="0039153F"/>
    <w:rsid w:val="00406D23"/>
    <w:rsid w:val="0046129A"/>
    <w:rsid w:val="00495D44"/>
    <w:rsid w:val="00510016"/>
    <w:rsid w:val="00520944"/>
    <w:rsid w:val="00614195"/>
    <w:rsid w:val="006411C0"/>
    <w:rsid w:val="00685C59"/>
    <w:rsid w:val="00687F3B"/>
    <w:rsid w:val="007029BA"/>
    <w:rsid w:val="00777BC5"/>
    <w:rsid w:val="00816912"/>
    <w:rsid w:val="0087491B"/>
    <w:rsid w:val="008F751D"/>
    <w:rsid w:val="0090670A"/>
    <w:rsid w:val="009D0E3A"/>
    <w:rsid w:val="00AD10C4"/>
    <w:rsid w:val="00B06FF0"/>
    <w:rsid w:val="00B11AD6"/>
    <w:rsid w:val="00B304C1"/>
    <w:rsid w:val="00B53F39"/>
    <w:rsid w:val="00B945C4"/>
    <w:rsid w:val="00CC1409"/>
    <w:rsid w:val="00CD1976"/>
    <w:rsid w:val="00D4021C"/>
    <w:rsid w:val="00D4061A"/>
    <w:rsid w:val="00D50F3C"/>
    <w:rsid w:val="00D7046D"/>
    <w:rsid w:val="00E376EA"/>
    <w:rsid w:val="00E57D1C"/>
    <w:rsid w:val="00EF4BB2"/>
    <w:rsid w:val="00F15D1B"/>
    <w:rsid w:val="00F432B3"/>
    <w:rsid w:val="00F905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E4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57E4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6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E4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57E4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capayvalleyvision.net" TargetMode="External"/><Relationship Id="rId10" Type="http://schemas.microsoft.com/office/2011/relationships/people" Target="people.xml"/><Relationship Id="rId4" Type="http://schemas.openxmlformats.org/officeDocument/2006/relationships/hyperlink" Target="mailto:maya.m.wal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Yocha Dehe Wintun Nation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Viticulture Enology</dc:creator>
  <cp:lastModifiedBy>Lamberto Moris</cp:lastModifiedBy>
  <cp:revision>2</cp:revision>
  <cp:lastPrinted>2016-10-08T16:32:00Z</cp:lastPrinted>
  <dcterms:created xsi:type="dcterms:W3CDTF">2017-10-04T22:59:00Z</dcterms:created>
  <dcterms:modified xsi:type="dcterms:W3CDTF">2017-10-04T22:59:00Z</dcterms:modified>
</cp:coreProperties>
</file>